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4A" w:rsidRPr="00814D4A" w:rsidRDefault="00814D4A" w:rsidP="00814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Согласно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член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12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од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Одлуката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за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извршување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буџетот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Општина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Богданци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за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2025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година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,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надоместокот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советниците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 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утврдува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следниот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начин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:</w:t>
      </w:r>
    </w:p>
    <w:p w:rsidR="00814D4A" w:rsidRPr="00814D4A" w:rsidRDefault="00814D4A" w:rsidP="0081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14D4A">
        <w:rPr>
          <w:rFonts w:ascii="Helvetica" w:eastAsia="Times New Roman" w:hAnsi="Helvetica" w:cs="Times New Roman"/>
          <w:color w:val="222222"/>
          <w:sz w:val="20"/>
          <w:szCs w:val="20"/>
          <w:lang w:val="mk-MK"/>
        </w:rPr>
        <w:t>Месечниот надоместок за присуство на седници на членовите на  Советот, изнесува </w:t>
      </w:r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40</w:t>
      </w:r>
      <w:r w:rsidRPr="00814D4A">
        <w:rPr>
          <w:rFonts w:ascii="Helvetica" w:eastAsia="Times New Roman" w:hAnsi="Helvetica" w:cs="Times New Roman"/>
          <w:color w:val="222222"/>
          <w:sz w:val="20"/>
          <w:szCs w:val="20"/>
          <w:lang w:val="mk-MK"/>
        </w:rPr>
        <w:t>% од просечната месечна нето плата  во Републиката исплатена за претходната година.</w:t>
      </w:r>
    </w:p>
    <w:p w:rsidR="00814D4A" w:rsidRPr="00814D4A" w:rsidRDefault="00814D4A" w:rsidP="0081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14D4A">
        <w:rPr>
          <w:rFonts w:ascii="Helvetica" w:eastAsia="Times New Roman" w:hAnsi="Helvetica" w:cs="Times New Roman"/>
          <w:color w:val="222222"/>
          <w:sz w:val="20"/>
          <w:szCs w:val="20"/>
          <w:lang w:val="mk-MK"/>
        </w:rPr>
        <w:t>На претседателот на Советот на општината за раководењето и организирањето на работата на Советот надоместокот од став 1 на овој член му се зголемува за 30%.</w:t>
      </w:r>
    </w:p>
    <w:p w:rsidR="00814D4A" w:rsidRPr="00814D4A" w:rsidRDefault="00814D4A" w:rsidP="00814D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14D4A">
        <w:rPr>
          <w:rFonts w:ascii="Helvetica" w:eastAsia="Times New Roman" w:hAnsi="Helvetica" w:cs="Times New Roman"/>
          <w:color w:val="222222"/>
          <w:sz w:val="20"/>
          <w:szCs w:val="20"/>
          <w:lang w:val="mk-MK"/>
        </w:rPr>
        <w:t>Месечниот надоместок за присуство на седниците на совет се исплатува за присуство на сите седници на советот во тековниот месец.</w:t>
      </w:r>
    </w:p>
    <w:p w:rsidR="00814D4A" w:rsidRPr="00814D4A" w:rsidRDefault="00814D4A" w:rsidP="00814D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</w:p>
    <w:p w:rsidR="00814D4A" w:rsidRPr="00814D4A" w:rsidRDefault="00814D4A" w:rsidP="00814D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Месечниот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надоместок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за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присуство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седницата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намалува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за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30%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за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секое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отсуство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од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седницата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.</w:t>
      </w:r>
    </w:p>
    <w:p w:rsidR="00814D4A" w:rsidRPr="00814D4A" w:rsidRDefault="00814D4A" w:rsidP="00814D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</w:p>
    <w:p w:rsidR="00814D4A" w:rsidRPr="00814D4A" w:rsidRDefault="00814D4A" w:rsidP="00814D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Месечниот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надоместок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за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присуство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седниците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исплатува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,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доколку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членот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присуствувал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ниту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една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седница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во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тековниот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месец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.</w:t>
      </w:r>
    </w:p>
    <w:p w:rsidR="00814D4A" w:rsidRPr="00814D4A" w:rsidRDefault="00814D4A" w:rsidP="00814D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</w:p>
    <w:p w:rsidR="00814D4A" w:rsidRPr="00814D4A" w:rsidRDefault="00814D4A" w:rsidP="00814D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Месечниот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надоместок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за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присуство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седниците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исплатува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,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доколку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советот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во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тековниот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месец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не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одржал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седница</w:t>
      </w:r>
      <w:proofErr w:type="spellEnd"/>
      <w:r w:rsidRPr="00814D4A">
        <w:rPr>
          <w:rFonts w:ascii="Helvetica" w:eastAsia="Times New Roman" w:hAnsi="Helvetica" w:cs="Times New Roman"/>
          <w:color w:val="222222"/>
          <w:sz w:val="20"/>
          <w:szCs w:val="20"/>
        </w:rPr>
        <w:t>.</w:t>
      </w:r>
    </w:p>
    <w:p w:rsidR="00814D4A" w:rsidRPr="00814D4A" w:rsidRDefault="00814D4A" w:rsidP="00814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14D4A">
        <w:rPr>
          <w:rFonts w:ascii="Helvetica" w:eastAsia="Times New Roman" w:hAnsi="Helvetica" w:cs="Times New Roman"/>
          <w:color w:val="222222"/>
          <w:sz w:val="20"/>
          <w:szCs w:val="20"/>
          <w:lang w:val="mk-MK"/>
        </w:rPr>
        <w:t>На членовите на Советот на општината им се исплатуваат  надоместоци за патни и дневни трошоци за службени патувања во земјата и во странство според прописите кои се однесуваат на државните службеници вработени во општинската администрација.</w:t>
      </w:r>
    </w:p>
    <w:p w:rsidR="00C95933" w:rsidRDefault="00C95933"/>
    <w:sectPr w:rsidR="00C95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14D4A"/>
    <w:rsid w:val="00814D4A"/>
    <w:rsid w:val="00C9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2025-02-17T12:11:00Z</dcterms:created>
  <dcterms:modified xsi:type="dcterms:W3CDTF">2025-02-17T12:11:00Z</dcterms:modified>
</cp:coreProperties>
</file>