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6C44874B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438D2967" w14:textId="0A88915A" w:rsidR="00AE38F8" w:rsidRPr="00EB6B37" w:rsidRDefault="00577725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625B86">
              <w:rPr>
                <w:b/>
                <w:sz w:val="22"/>
                <w:szCs w:val="22"/>
              </w:rPr>
              <w:t xml:space="preserve">TD02 </w:t>
            </w:r>
            <w:r w:rsidRPr="00625B86">
              <w:rPr>
                <w:b/>
                <w:color w:val="333333"/>
                <w:sz w:val="22"/>
                <w:szCs w:val="22"/>
                <w:lang w:val="en-US"/>
              </w:rPr>
              <w:t>Reconstruction of building in Gjavoto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197A1D6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CC6A8BE" w14:textId="597946FC" w:rsidR="00AE38F8" w:rsidRPr="00EB6B37" w:rsidRDefault="00F03A01">
            <w:pPr>
              <w:spacing w:before="120" w:after="120"/>
              <w:ind w:left="176"/>
              <w:rPr>
                <w:sz w:val="18"/>
                <w:lang w:val="en-GB"/>
              </w:rPr>
            </w:pPr>
            <w:r>
              <w:rPr>
                <w:sz w:val="22"/>
                <w:szCs w:val="22"/>
              </w:rPr>
              <w:t>10-1152/29</w:t>
            </w: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0F0639" w:rsidRPr="00EB6B37" w14:paraId="26AA72F6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50B75DC5" w14:textId="77777777" w:rsidR="000F0639" w:rsidRPr="00EB6B37" w:rsidRDefault="000F0639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59525B6" w14:textId="77777777" w:rsidR="000F0639" w:rsidRPr="00EB6B37" w:rsidRDefault="000F0639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65D4741B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2772A78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0A4FE55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4BDDA51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626D54A7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75574D8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7044B5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2089D1C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F800E58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EB31146" w14:textId="77777777" w:rsidR="000F0639" w:rsidRPr="00EB6B37" w:rsidRDefault="000F0639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0F0639" w:rsidRPr="00EB6B37" w14:paraId="5FAB1B7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53AC194" w14:textId="77777777" w:rsidR="000F0639" w:rsidRPr="00EB6B37" w:rsidRDefault="000F0639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A21311E" w14:textId="77777777" w:rsidR="000F0639" w:rsidRPr="00EB6B37" w:rsidRDefault="000F0639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662A89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87A8D0E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0823045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D82AD44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93E009C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5AAA6AFD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56D751BD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1D6793BB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99B3F22" w14:textId="77777777" w:rsidR="000F0639" w:rsidRPr="00EB6B37" w:rsidRDefault="000F0639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3D1B8CB" w14:textId="77777777" w:rsidR="000F0639" w:rsidRPr="00EB6B37" w:rsidRDefault="000F0639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43C41AB6" w:rsidR="00AE38F8" w:rsidRPr="00EB6B37" w:rsidRDefault="00AE38F8" w:rsidP="000F0639">
      <w:pPr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6178" w14:textId="77777777" w:rsidR="00F0312E" w:rsidRDefault="00F0312E">
      <w:r>
        <w:separator/>
      </w:r>
    </w:p>
  </w:endnote>
  <w:endnote w:type="continuationSeparator" w:id="0">
    <w:p w14:paraId="5DD5435F" w14:textId="77777777" w:rsidR="00F0312E" w:rsidRDefault="00F0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50D6" w14:textId="08123AA0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2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Footer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E93764">
      <w:rPr>
        <w:rStyle w:val="PageNumber"/>
        <w:noProof/>
        <w:sz w:val="18"/>
        <w:szCs w:val="18"/>
        <w:lang w:val="en-GB"/>
      </w:rPr>
      <w:t>4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64036" w14:textId="77777777" w:rsidR="00F0312E" w:rsidRDefault="00F0312E">
      <w:r>
        <w:separator/>
      </w:r>
    </w:p>
  </w:footnote>
  <w:footnote w:type="continuationSeparator" w:id="0">
    <w:p w14:paraId="3A838FF4" w14:textId="77777777" w:rsidR="00F0312E" w:rsidRDefault="00F0312E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22609" w14:textId="77777777" w:rsidR="008C0887" w:rsidRDefault="008C0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00EF1" w14:textId="77777777" w:rsidR="008C0887" w:rsidRDefault="008C08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2792278">
    <w:abstractNumId w:val="2"/>
  </w:num>
  <w:num w:numId="2" w16cid:durableId="1159267357">
    <w:abstractNumId w:val="5"/>
  </w:num>
  <w:num w:numId="3" w16cid:durableId="2141026812">
    <w:abstractNumId w:val="4"/>
  </w:num>
  <w:num w:numId="4" w16cid:durableId="1071466904">
    <w:abstractNumId w:val="6"/>
  </w:num>
  <w:num w:numId="5" w16cid:durableId="1571693405">
    <w:abstractNumId w:val="7"/>
  </w:num>
  <w:num w:numId="6" w16cid:durableId="81529730">
    <w:abstractNumId w:val="1"/>
  </w:num>
  <w:num w:numId="7" w16cid:durableId="153950812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34933541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37724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0639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77725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A60D2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746AE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312E"/>
    <w:rsid w:val="00F03A01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7D491-A10D-40D8-BD43-A39FAD6E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Denis Zernovski</cp:lastModifiedBy>
  <cp:revision>7</cp:revision>
  <cp:lastPrinted>2016-05-31T08:30:00Z</cp:lastPrinted>
  <dcterms:created xsi:type="dcterms:W3CDTF">2024-06-17T16:15:00Z</dcterms:created>
  <dcterms:modified xsi:type="dcterms:W3CDTF">2025-06-05T07:17:00Z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