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68F00" w14:textId="77777777" w:rsidR="00AE38F8" w:rsidRPr="00A71DA4" w:rsidRDefault="00AE38F8" w:rsidP="005B6A38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14:paraId="1E6D86A0" w14:textId="77777777" w:rsidR="005B6A38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t xml:space="preserve"> </w:t>
      </w:r>
      <w:bookmarkStart w:id="2" w:name="_Toc41823879"/>
    </w:p>
    <w:p w14:paraId="316445E8" w14:textId="224A7B6B" w:rsidR="00AE38F8" w:rsidRPr="00A71DA4" w:rsidRDefault="00AE38F8" w:rsidP="005B6A38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  <w:r w:rsidR="00444E08" w:rsidRPr="00B00B52">
        <w:rPr>
          <w:rStyle w:val="FootnoteReference"/>
          <w:rFonts w:ascii="Times New Roman" w:hAnsi="Times New Roman"/>
          <w:color w:val="auto"/>
          <w:szCs w:val="28"/>
          <w:highlight w:val="yellow"/>
          <w:lang w:val="en-GB"/>
        </w:rPr>
        <w:footnoteReference w:id="1"/>
      </w:r>
    </w:p>
    <w:p w14:paraId="456E1903" w14:textId="77777777" w:rsidR="00A20E4D" w:rsidRPr="00184B8C" w:rsidRDefault="00A20E4D" w:rsidP="005B6A38">
      <w:pPr>
        <w:spacing w:after="240"/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5B5BF752" w14:textId="77777777" w:rsidR="00A20E4D" w:rsidRPr="00AC2D15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For the </w:t>
      </w:r>
      <w:r w:rsidRPr="00AC2D15">
        <w:rPr>
          <w:sz w:val="22"/>
          <w:szCs w:val="22"/>
          <w:lang w:val="en-GB"/>
        </w:rPr>
        <w:t>attention of</w:t>
      </w:r>
    </w:p>
    <w:p w14:paraId="722BF135" w14:textId="5A9C07CD" w:rsidR="00A20E4D" w:rsidRPr="00AC2D15" w:rsidRDefault="00AC2D15" w:rsidP="00A20E4D">
      <w:pPr>
        <w:jc w:val="center"/>
        <w:rPr>
          <w:sz w:val="22"/>
          <w:szCs w:val="22"/>
          <w:lang w:val="en-GB"/>
        </w:rPr>
      </w:pPr>
      <w:proofErr w:type="spellStart"/>
      <w:r w:rsidRPr="00AC2D15">
        <w:rPr>
          <w:sz w:val="22"/>
          <w:szCs w:val="22"/>
          <w:lang w:val="en-GB"/>
        </w:rPr>
        <w:t>Center</w:t>
      </w:r>
      <w:proofErr w:type="spellEnd"/>
      <w:r w:rsidRPr="00AC2D15">
        <w:rPr>
          <w:sz w:val="22"/>
          <w:szCs w:val="22"/>
          <w:lang w:val="en-GB"/>
        </w:rPr>
        <w:t xml:space="preserve"> for Development of East Planning Region</w:t>
      </w:r>
      <w:r w:rsidRPr="00AC2D15">
        <w:rPr>
          <w:sz w:val="22"/>
          <w:szCs w:val="22"/>
          <w:lang w:val="en-GB"/>
        </w:rPr>
        <w:tab/>
      </w:r>
      <w:r w:rsidRPr="00AC2D15">
        <w:rPr>
          <w:sz w:val="22"/>
          <w:szCs w:val="22"/>
          <w:lang w:val="en-GB"/>
        </w:rPr>
        <w:br/>
      </w:r>
      <w:proofErr w:type="spellStart"/>
      <w:r w:rsidRPr="00AC2D15">
        <w:rPr>
          <w:sz w:val="22"/>
          <w:szCs w:val="22"/>
        </w:rPr>
        <w:t>Str</w:t>
      </w:r>
      <w:proofErr w:type="spellEnd"/>
      <w:r w:rsidRPr="00AC2D15">
        <w:rPr>
          <w:sz w:val="22"/>
          <w:szCs w:val="22"/>
        </w:rPr>
        <w:t xml:space="preserve">. </w:t>
      </w:r>
      <w:proofErr w:type="spellStart"/>
      <w:r w:rsidRPr="00AC2D15">
        <w:rPr>
          <w:sz w:val="22"/>
          <w:szCs w:val="22"/>
        </w:rPr>
        <w:t>Vanco</w:t>
      </w:r>
      <w:proofErr w:type="spellEnd"/>
      <w:r w:rsidRPr="00AC2D15">
        <w:rPr>
          <w:sz w:val="22"/>
          <w:szCs w:val="22"/>
        </w:rPr>
        <w:t xml:space="preserve"> </w:t>
      </w:r>
      <w:proofErr w:type="spellStart"/>
      <w:r w:rsidRPr="00AC2D15">
        <w:rPr>
          <w:sz w:val="22"/>
          <w:szCs w:val="22"/>
        </w:rPr>
        <w:t>Prke</w:t>
      </w:r>
      <w:proofErr w:type="spellEnd"/>
      <w:r w:rsidRPr="00AC2D15">
        <w:rPr>
          <w:sz w:val="22"/>
          <w:szCs w:val="22"/>
        </w:rPr>
        <w:t xml:space="preserve"> 119, second </w:t>
      </w:r>
      <w:proofErr w:type="spellStart"/>
      <w:r w:rsidRPr="00AC2D15">
        <w:rPr>
          <w:sz w:val="22"/>
          <w:szCs w:val="22"/>
        </w:rPr>
        <w:t>floor</w:t>
      </w:r>
      <w:proofErr w:type="spellEnd"/>
      <w:r w:rsidRPr="00AC2D15">
        <w:rPr>
          <w:sz w:val="22"/>
          <w:szCs w:val="22"/>
        </w:rPr>
        <w:t xml:space="preserve">, 2000 </w:t>
      </w:r>
      <w:proofErr w:type="spellStart"/>
      <w:r w:rsidRPr="00AC2D15">
        <w:rPr>
          <w:sz w:val="22"/>
          <w:szCs w:val="22"/>
        </w:rPr>
        <w:t>Stip</w:t>
      </w:r>
      <w:proofErr w:type="spellEnd"/>
      <w:r w:rsidRPr="00AC2D15">
        <w:rPr>
          <w:sz w:val="22"/>
          <w:szCs w:val="22"/>
        </w:rPr>
        <w:t xml:space="preserve">, North </w:t>
      </w:r>
      <w:proofErr w:type="spellStart"/>
      <w:r w:rsidRPr="00AC2D15">
        <w:rPr>
          <w:sz w:val="22"/>
          <w:szCs w:val="22"/>
        </w:rPr>
        <w:t>Macedonia</w:t>
      </w:r>
      <w:proofErr w:type="spellEnd"/>
    </w:p>
    <w:p w14:paraId="1AD17817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14:paraId="70F8CB51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139CCEC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01B54E9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14:paraId="23947D00" w14:textId="77777777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128C3ECC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2951E1C4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454EE4E2" w14:textId="5B6CE92A"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Pr="00475476">
        <w:rPr>
          <w:sz w:val="22"/>
          <w:szCs w:val="22"/>
          <w:lang w:val="en-GB"/>
        </w:rPr>
        <w:t xml:space="preserve"> </w:t>
      </w:r>
    </w:p>
    <w:p w14:paraId="3CBDE362" w14:textId="1D7C2867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AC2D15">
        <w:rPr>
          <w:snapToGrid/>
          <w:sz w:val="22"/>
          <w:szCs w:val="22"/>
          <w:lang w:val="en-GB" w:eastAsia="en-GB"/>
        </w:rPr>
        <w:t>North Macedonia</w:t>
      </w:r>
      <w:r w:rsidRPr="005A206B">
        <w:rPr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AC2D15">
        <w:rPr>
          <w:snapToGrid/>
          <w:sz w:val="22"/>
          <w:szCs w:val="22"/>
          <w:lang w:val="en-GB" w:eastAsia="en-GB"/>
        </w:rPr>
        <w:t>North Macedonia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5BC8F32D" w14:textId="77777777" w:rsidR="00AE38F8" w:rsidRPr="00184B8C" w:rsidRDefault="00AE38F8" w:rsidP="005B6A38">
      <w:pPr>
        <w:spacing w:before="120" w:after="13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202C07F2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792E42" w:rsidRPr="00E57FCD" w14:paraId="3DE9BD87" w14:textId="77777777" w:rsidTr="0045131A">
        <w:tc>
          <w:tcPr>
            <w:tcW w:w="4714" w:type="dxa"/>
            <w:shd w:val="clear" w:color="auto" w:fill="auto"/>
          </w:tcPr>
          <w:p w14:paraId="54398649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2"/>
            </w:r>
          </w:p>
          <w:p w14:paraId="3DE18147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F2943B5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14:paraId="3D173219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B18B2B8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0D8D0C0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7713DB9B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FDCD2CD" w14:textId="77777777" w:rsidR="00AE38F8" w:rsidRPr="005B6A38" w:rsidRDefault="000A32E3">
      <w:pPr>
        <w:jc w:val="both"/>
        <w:rPr>
          <w:b/>
          <w:bCs/>
          <w:i/>
          <w:sz w:val="22"/>
          <w:szCs w:val="22"/>
          <w:lang w:val="en-GB"/>
        </w:rPr>
      </w:pPr>
      <w:r w:rsidRPr="005B6A38">
        <w:rPr>
          <w:b/>
          <w:bCs/>
          <w:i/>
          <w:sz w:val="22"/>
          <w:szCs w:val="22"/>
          <w:lang w:val="en-GB"/>
        </w:rPr>
        <w:t>Stamp</w:t>
      </w:r>
      <w:r w:rsidR="00AE38F8" w:rsidRPr="005B6A38">
        <w:rPr>
          <w:b/>
          <w:bCs/>
          <w:i/>
          <w:sz w:val="22"/>
          <w:szCs w:val="22"/>
          <w:lang w:val="en-GB"/>
        </w:rPr>
        <w:t xml:space="preserve"> of the body providing the guarantee</w:t>
      </w:r>
    </w:p>
    <w:sectPr w:rsidR="00AE38F8" w:rsidRPr="005B6A38" w:rsidSect="009D6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DBB5C" w14:textId="77777777" w:rsidR="0066279B" w:rsidRDefault="0066279B">
      <w:r>
        <w:separator/>
      </w:r>
    </w:p>
  </w:endnote>
  <w:endnote w:type="continuationSeparator" w:id="0">
    <w:p w14:paraId="7DF2EC37" w14:textId="77777777" w:rsidR="0066279B" w:rsidRDefault="006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1429" w14:textId="77777777" w:rsidR="001173FC" w:rsidRDefault="00117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EE8B" w14:textId="4B528FD6"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F00433">
      <w:rPr>
        <w:b/>
        <w:sz w:val="18"/>
        <w:lang w:val="en-US"/>
      </w:rPr>
      <w:t>5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E57FCD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6743309F" w14:textId="60C4EF9B" w:rsidR="00D814ED" w:rsidRPr="003377B5" w:rsidRDefault="005B6A38" w:rsidP="005B6A38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="00F00433">
      <w:rPr>
        <w:noProof/>
        <w:sz w:val="18"/>
        <w:szCs w:val="18"/>
        <w:lang w:val="fr-BE"/>
      </w:rPr>
      <w:t>d4q_prefinanceguarantee_en.docx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9DBA0" w14:textId="77777777"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475476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475476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475476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475476" w:rsidRPr="008C226B">
      <w:rPr>
        <w:rStyle w:val="PageNumber"/>
        <w:sz w:val="18"/>
        <w:szCs w:val="18"/>
      </w:rPr>
      <w:fldChar w:fldCharType="end"/>
    </w:r>
  </w:p>
  <w:p w14:paraId="35CB74A6" w14:textId="77777777" w:rsidR="00D814ED" w:rsidRPr="002436A7" w:rsidRDefault="00D814E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C1B1D" w14:textId="77777777" w:rsidR="0066279B" w:rsidRDefault="0066279B">
      <w:r>
        <w:separator/>
      </w:r>
    </w:p>
  </w:footnote>
  <w:footnote w:type="continuationSeparator" w:id="0">
    <w:p w14:paraId="3EC56907" w14:textId="77777777" w:rsidR="0066279B" w:rsidRDefault="0066279B">
      <w:r>
        <w:continuationSeparator/>
      </w:r>
    </w:p>
  </w:footnote>
  <w:footnote w:id="1">
    <w:p w14:paraId="66AC7C2A" w14:textId="0A577FC4" w:rsidR="00444E08" w:rsidRPr="00B00B52" w:rsidRDefault="00444E08" w:rsidP="005B6A38">
      <w:pPr>
        <w:pStyle w:val="FootnoteText"/>
        <w:ind w:left="142" w:hanging="142"/>
        <w:rPr>
          <w:lang w:val="en-GB"/>
        </w:rPr>
      </w:pPr>
      <w:r w:rsidRPr="00B00B52">
        <w:rPr>
          <w:rStyle w:val="FootnoteReference"/>
          <w:highlight w:val="yellow"/>
        </w:rPr>
        <w:footnoteRef/>
      </w:r>
      <w:r w:rsidR="005B6A38">
        <w:rPr>
          <w:highlight w:val="yellow"/>
          <w:lang w:val="en-GB"/>
        </w:rPr>
        <w:tab/>
      </w:r>
      <w:r w:rsidRPr="00B87EA3">
        <w:rPr>
          <w:highlight w:val="yellow"/>
          <w:lang w:val="en-GB"/>
        </w:rPr>
        <w:t xml:space="preserve">Guidance </w:t>
      </w:r>
      <w:r w:rsidRPr="00DC6853">
        <w:rPr>
          <w:highlight w:val="yellow"/>
          <w:lang w:val="en-GB"/>
        </w:rPr>
        <w:t xml:space="preserve">on the verification of financial </w:t>
      </w:r>
      <w:r w:rsidR="00CE0C60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AA7FEA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471C7CF6" w14:textId="28E8D2CF" w:rsidR="00527653" w:rsidRPr="00F10A12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</w:footnote>
  <w:footnote w:id="3">
    <w:p w14:paraId="2AF2C9BB" w14:textId="28F2C438" w:rsidR="00527653" w:rsidRPr="005B4473" w:rsidRDefault="00527653" w:rsidP="005B6A38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5B6A38">
        <w:rPr>
          <w:lang w:val="en-IE"/>
        </w:rPr>
        <w:tab/>
      </w:r>
      <w:r w:rsidR="00DE681A">
        <w:rPr>
          <w:lang w:val="en-IE"/>
        </w:rPr>
        <w:t>Can be signed using a Qualified Electronic Signature (QES)</w:t>
      </w:r>
      <w:r w:rsidR="00DE681A" w:rsidRPr="00F10A12">
        <w:rPr>
          <w:lang w:val="en-IE"/>
        </w:rPr>
        <w:t xml:space="preserve"> </w:t>
      </w:r>
      <w:r w:rsidR="00DE681A">
        <w:rPr>
          <w:lang w:val="en-IE"/>
        </w:rPr>
        <w:t>Please note that only the qualified electronic signature (QES) within the meaning of Regulation (EU) No 910/2014 (</w:t>
      </w:r>
      <w:proofErr w:type="spellStart"/>
      <w:r w:rsidR="00DE681A">
        <w:rPr>
          <w:lang w:val="en-IE"/>
        </w:rPr>
        <w:t>eIDAS</w:t>
      </w:r>
      <w:proofErr w:type="spellEnd"/>
      <w:r w:rsidR="00DE681A">
        <w:rPr>
          <w:lang w:val="en-IE"/>
        </w:rPr>
        <w:t xml:space="preserve"> Regulation) will be accepted.</w:t>
      </w:r>
    </w:p>
    <w:p w14:paraId="3F31C5AE" w14:textId="77777777"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F1881" w14:textId="77777777" w:rsidR="001173FC" w:rsidRDefault="00117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B330" w14:textId="77777777" w:rsidR="001173FC" w:rsidRDefault="001173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4856" w14:textId="77777777"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0117553">
    <w:abstractNumId w:val="2"/>
  </w:num>
  <w:num w:numId="2" w16cid:durableId="1617829322">
    <w:abstractNumId w:val="5"/>
  </w:num>
  <w:num w:numId="3" w16cid:durableId="377290853">
    <w:abstractNumId w:val="4"/>
  </w:num>
  <w:num w:numId="4" w16cid:durableId="694813716">
    <w:abstractNumId w:val="6"/>
  </w:num>
  <w:num w:numId="5" w16cid:durableId="475950125">
    <w:abstractNumId w:val="7"/>
  </w:num>
  <w:num w:numId="6" w16cid:durableId="2000498533">
    <w:abstractNumId w:val="1"/>
  </w:num>
  <w:num w:numId="7" w16cid:durableId="24183454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42152859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43505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B6A38"/>
    <w:rsid w:val="005D0088"/>
    <w:rsid w:val="006050F3"/>
    <w:rsid w:val="00612248"/>
    <w:rsid w:val="006208AA"/>
    <w:rsid w:val="0062459C"/>
    <w:rsid w:val="0063039F"/>
    <w:rsid w:val="00636A34"/>
    <w:rsid w:val="0066279B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72854"/>
    <w:rsid w:val="00A91CD7"/>
    <w:rsid w:val="00A936C9"/>
    <w:rsid w:val="00AA7FEA"/>
    <w:rsid w:val="00AB594A"/>
    <w:rsid w:val="00AC2D15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56F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433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D5F79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Denis Zernovski</cp:lastModifiedBy>
  <cp:revision>23</cp:revision>
  <cp:lastPrinted>2006-01-04T17:19:00Z</cp:lastPrinted>
  <dcterms:created xsi:type="dcterms:W3CDTF">2018-12-18T11:55:00Z</dcterms:created>
  <dcterms:modified xsi:type="dcterms:W3CDTF">2025-05-29T11:21:00Z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2024-06-14T15:18:18Z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d5659ad6-f812-407f-86a1-489967990fdf</vt:lpwstr>
  </property>
  <property fmtid="{D5CDD505-2E9C-101B-9397-08002B2CF9AE}" pid="13" name="MSIP_Label_6bd9ddd1-4d20-43f6-abfa-fc3c07406f94_ContentBits">
    <vt:lpwstr>0</vt:lpwstr>
  </property>
</Properties>
</file>